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B3329" w14:textId="127905D5" w:rsidR="003536F8" w:rsidRDefault="00426368" w:rsidP="00040E18">
      <w:pPr>
        <w:pStyle w:val="NoSpacing"/>
      </w:pPr>
      <w:r>
        <w:t xml:space="preserve">Name of Registered </w:t>
      </w:r>
      <w:r w:rsidR="000625F5">
        <w:t>Nurse: _</w:t>
      </w:r>
      <w:r>
        <w:t>____________________</w:t>
      </w:r>
      <w:r w:rsidR="006F1520">
        <w:t>_</w:t>
      </w:r>
      <w:r>
        <w:t>Name of Agency: ______________________________</w:t>
      </w:r>
      <w:r w:rsidR="00040E18">
        <w:t>__</w:t>
      </w:r>
    </w:p>
    <w:p w14:paraId="35FAEDF4" w14:textId="097693D5" w:rsidR="00040E18" w:rsidRDefault="00426368" w:rsidP="00040E18">
      <w:pPr>
        <w:pStyle w:val="NoSpacing"/>
      </w:pPr>
      <w:r>
        <w:t xml:space="preserve">Name of </w:t>
      </w:r>
      <w:r w:rsidR="000625F5">
        <w:t>Surveyor: _</w:t>
      </w:r>
      <w:r>
        <w:t>___________________________________</w:t>
      </w:r>
      <w:r w:rsidR="000625F5">
        <w:t xml:space="preserve">Date: </w:t>
      </w:r>
      <w:r>
        <w:t>___________________________________</w:t>
      </w:r>
    </w:p>
    <w:p w14:paraId="52E908B0" w14:textId="336DE28C" w:rsidR="00426368" w:rsidRDefault="00040E18" w:rsidP="00040E18">
      <w:pPr>
        <w:pStyle w:val="NoSpacing"/>
      </w:pPr>
      <w:r>
        <w:t>N</w:t>
      </w:r>
      <w:r w:rsidR="00426368">
        <w:t>ame &amp; Title of person interviewed if not Registered</w:t>
      </w:r>
      <w:r>
        <w:t xml:space="preserve"> </w:t>
      </w:r>
      <w:r w:rsidR="000625F5">
        <w:t>Nurse: _</w:t>
      </w:r>
      <w:r w:rsidR="00426368">
        <w:t>___________________________________</w:t>
      </w:r>
      <w:r>
        <w:t>______</w:t>
      </w:r>
    </w:p>
    <w:p w14:paraId="4942B784" w14:textId="31442328" w:rsidR="00426368" w:rsidRDefault="00040E18" w:rsidP="00040E18">
      <w:pPr>
        <w:pStyle w:val="NoSpacing"/>
      </w:pPr>
      <w:r>
        <w:t xml:space="preserve">If the Registered Nurse could not be interviewed, what was the </w:t>
      </w:r>
      <w:r w:rsidR="000625F5">
        <w:t>reason? _</w:t>
      </w:r>
      <w:r>
        <w:t xml:space="preserve">_______________________________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801"/>
        <w:gridCol w:w="5939"/>
        <w:gridCol w:w="3330"/>
      </w:tblGrid>
      <w:tr w:rsidR="00481D82" w14:paraId="12D97DCE" w14:textId="77777777" w:rsidTr="00481D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7FE6C666" w14:textId="2E2AFEC5" w:rsidR="00481D82" w:rsidRDefault="00481D82" w:rsidP="00040E18">
            <w:pPr>
              <w:pStyle w:val="NoSpacing"/>
            </w:pPr>
            <w:r>
              <w:t>TAG</w:t>
            </w:r>
          </w:p>
        </w:tc>
        <w:tc>
          <w:tcPr>
            <w:tcW w:w="5939" w:type="dxa"/>
          </w:tcPr>
          <w:p w14:paraId="53563469" w14:textId="3AB3D7B3" w:rsidR="00481D82" w:rsidRDefault="00481D82" w:rsidP="00040E18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Suggested Questions:</w:t>
            </w:r>
          </w:p>
        </w:tc>
        <w:tc>
          <w:tcPr>
            <w:tcW w:w="3330" w:type="dxa"/>
          </w:tcPr>
          <w:p w14:paraId="2D25812E" w14:textId="03A04BA2" w:rsidR="00481D82" w:rsidRDefault="00481D82" w:rsidP="00040E18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6F1520" w:rsidRPr="006F1520" w14:paraId="3A440A52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3CBC153D" w14:textId="25B945C1" w:rsidR="00481D82" w:rsidRPr="006F1520" w:rsidRDefault="00481D82" w:rsidP="00040E18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cstheme="minorHAnsi"/>
                <w:sz w:val="20"/>
                <w:szCs w:val="20"/>
              </w:rPr>
              <w:t>H0231</w:t>
            </w:r>
          </w:p>
        </w:tc>
        <w:tc>
          <w:tcPr>
            <w:tcW w:w="5939" w:type="dxa"/>
          </w:tcPr>
          <w:p w14:paraId="168790FE" w14:textId="77D90160" w:rsidR="00481D82" w:rsidRPr="006F1520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Who assigns clients to the home health aides &amp; CNA’s? </w:t>
            </w:r>
            <w:r w:rsidRPr="006A5281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If this person is not the RN, how does the RN retain responsibility for the care provided?</w:t>
            </w:r>
          </w:p>
        </w:tc>
        <w:tc>
          <w:tcPr>
            <w:tcW w:w="3330" w:type="dxa"/>
          </w:tcPr>
          <w:p w14:paraId="69D20CDB" w14:textId="77777777" w:rsidR="00481D82" w:rsidRPr="006F1520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4319325D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5F4CC0AE" w14:textId="4A097277" w:rsidR="00481D82" w:rsidRPr="006F1520" w:rsidRDefault="00481D82" w:rsidP="00040E18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cstheme="minorHAnsi"/>
                <w:sz w:val="20"/>
                <w:szCs w:val="20"/>
              </w:rPr>
              <w:t>H0240</w:t>
            </w:r>
          </w:p>
        </w:tc>
        <w:tc>
          <w:tcPr>
            <w:tcW w:w="5939" w:type="dxa"/>
          </w:tcPr>
          <w:p w14:paraId="1E88CBB3" w14:textId="7039CA33" w:rsidR="00481D82" w:rsidRPr="006F1520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Is the RN</w:t>
            </w: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available to make home supervisory visits to patients receiving services from a HHA or CNA? </w:t>
            </w:r>
            <w:r w:rsidRPr="006F1520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(TIP: </w:t>
            </w:r>
            <w:r w:rsidRPr="006A5281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Only with the patient’s election, </w:t>
            </w:r>
            <w:r w:rsidRPr="006F1520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approval,</w:t>
            </w:r>
            <w:r w:rsidRPr="006A5281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and agreement to pay the charge for these visits.</w:t>
            </w:r>
            <w:r w:rsidRPr="006F1520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  <w:r w:rsidRPr="006A5281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</w:p>
        </w:tc>
        <w:tc>
          <w:tcPr>
            <w:tcW w:w="3330" w:type="dxa"/>
          </w:tcPr>
          <w:p w14:paraId="00FB4881" w14:textId="77777777" w:rsidR="00481D82" w:rsidRPr="006F1520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03C3C6F7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38ADE7CA" w14:textId="0E332D57" w:rsidR="00481D82" w:rsidRPr="006F1520" w:rsidRDefault="00481D82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H0111</w:t>
            </w:r>
          </w:p>
        </w:tc>
        <w:tc>
          <w:tcPr>
            <w:tcW w:w="5939" w:type="dxa"/>
          </w:tcPr>
          <w:p w14:paraId="02A1F2B3" w14:textId="56F3923C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How does the agency ensure the availability of a RN supervisor during hours of patient service? </w:t>
            </w:r>
            <w:r w:rsidRPr="006F1520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0625F5" w:rsidRPr="006F1520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TIP:</w:t>
            </w:r>
            <w:r w:rsidR="000625F5" w:rsidRPr="006A5281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Non-skilled</w:t>
            </w:r>
            <w:r w:rsidRPr="006A5281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HHA agency is not required to have a nurse on-call but there should be a policy and procedure in place to address the availability of a RN nurse supervisor during hours of patient service</w:t>
            </w:r>
            <w:r w:rsidRPr="006F1520">
              <w:rPr>
                <w:rFonts w:eastAsia="Times New Roman" w:cstheme="minorHAnsi"/>
                <w:bCs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.)</w:t>
            </w:r>
          </w:p>
        </w:tc>
        <w:tc>
          <w:tcPr>
            <w:tcW w:w="3330" w:type="dxa"/>
          </w:tcPr>
          <w:p w14:paraId="19E866FD" w14:textId="77777777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010340D6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7B5E68DB" w14:textId="68EC4D72" w:rsidR="006F1520" w:rsidRPr="006A5281" w:rsidRDefault="00B0152C" w:rsidP="00481D82">
            <w:pPr>
              <w:pStyle w:val="NoSpacing"/>
              <w:rPr>
                <w:rFonts w:eastAsia="Times New Roman" w:cstheme="minorHAnsi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eastAsia="Times New Roman" w:cstheme="minorHAnsi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H0304</w:t>
            </w:r>
          </w:p>
        </w:tc>
        <w:tc>
          <w:tcPr>
            <w:tcW w:w="5939" w:type="dxa"/>
          </w:tcPr>
          <w:p w14:paraId="6FE99A82" w14:textId="75706AFD" w:rsidR="006F1520" w:rsidRPr="006A5281" w:rsidRDefault="00B0152C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written agreement be completed and signed by the patient/patient representative and home health agency?</w:t>
            </w:r>
          </w:p>
        </w:tc>
        <w:tc>
          <w:tcPr>
            <w:tcW w:w="3330" w:type="dxa"/>
          </w:tcPr>
          <w:p w14:paraId="6FD95E4A" w14:textId="77777777" w:rsidR="006F1520" w:rsidRPr="006F1520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4EA1D590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08B4AE0D" w14:textId="48BA3E31" w:rsidR="00481D82" w:rsidRPr="006F1520" w:rsidRDefault="00481D82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H0250</w:t>
            </w:r>
          </w:p>
        </w:tc>
        <w:tc>
          <w:tcPr>
            <w:tcW w:w="5939" w:type="dxa"/>
          </w:tcPr>
          <w:p w14:paraId="1685E4AB" w14:textId="3E65994D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 HHAs or CNAs assist patients with self-administered medications? If yes, who obtains consent and informs the patient that an unlicensed person will assist?</w:t>
            </w:r>
          </w:p>
        </w:tc>
        <w:tc>
          <w:tcPr>
            <w:tcW w:w="3330" w:type="dxa"/>
          </w:tcPr>
          <w:p w14:paraId="29A23396" w14:textId="77777777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0076CAAF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318AC783" w14:textId="24CED7E3" w:rsidR="00481D82" w:rsidRPr="006F1520" w:rsidRDefault="00481D82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cstheme="minorHAnsi"/>
                <w:sz w:val="20"/>
                <w:szCs w:val="20"/>
              </w:rPr>
              <w:t>H0252</w:t>
            </w:r>
          </w:p>
        </w:tc>
        <w:tc>
          <w:tcPr>
            <w:tcW w:w="5939" w:type="dxa"/>
          </w:tcPr>
          <w:p w14:paraId="3414AA08" w14:textId="46A15DA1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Who assesses if the patient is medically stable enough for the aide to assist with self-administered medications?</w:t>
            </w:r>
          </w:p>
        </w:tc>
        <w:tc>
          <w:tcPr>
            <w:tcW w:w="3330" w:type="dxa"/>
          </w:tcPr>
          <w:p w14:paraId="17CBCCA6" w14:textId="77777777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2C391AAA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684A4EE6" w14:textId="69BBB82E" w:rsidR="00481D82" w:rsidRPr="006F1520" w:rsidRDefault="00481D82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H0253</w:t>
            </w:r>
          </w:p>
        </w:tc>
        <w:tc>
          <w:tcPr>
            <w:tcW w:w="5939" w:type="dxa"/>
          </w:tcPr>
          <w:p w14:paraId="05C1B7A8" w14:textId="1C7438D9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2-hour training and oversight of the HHAs and CNAs that provide assistance with self-administered medications by provided?</w:t>
            </w:r>
          </w:p>
        </w:tc>
        <w:tc>
          <w:tcPr>
            <w:tcW w:w="3330" w:type="dxa"/>
          </w:tcPr>
          <w:p w14:paraId="73AF6EC3" w14:textId="77777777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5E6475BB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47CAB7CE" w14:textId="2122CE39" w:rsidR="006F1520" w:rsidRPr="006F1520" w:rsidRDefault="006F1520" w:rsidP="00481D82">
            <w:pPr>
              <w:pStyle w:val="NoSpacing"/>
              <w:rPr>
                <w:rFonts w:eastAsia="Times New Roman" w:cstheme="minorHAnsi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F1520">
              <w:rPr>
                <w:rFonts w:eastAsia="Times New Roman" w:cstheme="minorHAnsi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H0231</w:t>
            </w:r>
          </w:p>
        </w:tc>
        <w:tc>
          <w:tcPr>
            <w:tcW w:w="5939" w:type="dxa"/>
          </w:tcPr>
          <w:p w14:paraId="46FA4788" w14:textId="4A7F888C" w:rsidR="006F1520" w:rsidRPr="006F1520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F1520">
              <w:rPr>
                <w:rFonts w:cstheme="minorHAnsi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Does the RN delegate any tasks to the HHA and/or CNA?  If yes, then how does the RN determine the tasks to be delegated? How does the RN supervise the HHA and/or CNA’s provision of the delegated tasks?</w:t>
            </w:r>
          </w:p>
        </w:tc>
        <w:tc>
          <w:tcPr>
            <w:tcW w:w="3330" w:type="dxa"/>
          </w:tcPr>
          <w:p w14:paraId="0A970340" w14:textId="77777777" w:rsidR="006F1520" w:rsidRPr="006F1520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24389F97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25C0ADEC" w14:textId="352A7E4C" w:rsidR="00481D82" w:rsidRPr="006F1520" w:rsidRDefault="00481D82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cstheme="minorHAnsi"/>
                <w:sz w:val="20"/>
                <w:szCs w:val="20"/>
              </w:rPr>
              <w:t>H0255</w:t>
            </w:r>
          </w:p>
        </w:tc>
        <w:tc>
          <w:tcPr>
            <w:tcW w:w="5939" w:type="dxa"/>
          </w:tcPr>
          <w:p w14:paraId="6BDCF91E" w14:textId="6B1F9BAD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RN ensure the HHA &amp; CN</w:t>
            </w:r>
            <w:r w:rsidRPr="006F1520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  <w:r w:rsidRPr="006A5281">
              <w:rPr>
                <w:rFonts w:eastAsia="Times New Roman" w:cstheme="minorHAnsi"/>
                <w:b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are not performing tasks out of their scope of practice?</w:t>
            </w:r>
          </w:p>
        </w:tc>
        <w:tc>
          <w:tcPr>
            <w:tcW w:w="3330" w:type="dxa"/>
          </w:tcPr>
          <w:p w14:paraId="174DF18E" w14:textId="77777777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1520" w:rsidRPr="006F1520" w14:paraId="1C81FDA1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2B4F36E1" w14:textId="25DCCFCC" w:rsidR="00481D82" w:rsidRPr="006F1520" w:rsidRDefault="006F1520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cstheme="minorHAnsi"/>
                <w:sz w:val="20"/>
                <w:szCs w:val="20"/>
              </w:rPr>
              <w:t>H0381</w:t>
            </w:r>
          </w:p>
        </w:tc>
        <w:tc>
          <w:tcPr>
            <w:tcW w:w="5939" w:type="dxa"/>
          </w:tcPr>
          <w:p w14:paraId="18F9131B" w14:textId="0159D493" w:rsidR="00481D82" w:rsidRPr="006F1520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F1520">
              <w:rPr>
                <w:rFonts w:cstheme="minorHAnsi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6-hour training and oversight of the HHAs and CNAs that provide delegated tasks, including administration of medications, be provided?</w:t>
            </w:r>
          </w:p>
        </w:tc>
        <w:tc>
          <w:tcPr>
            <w:tcW w:w="3330" w:type="dxa"/>
          </w:tcPr>
          <w:p w14:paraId="265EC395" w14:textId="77777777" w:rsidR="00481D82" w:rsidRPr="006F1520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4933B8" w:rsidRPr="006F1520" w14:paraId="3205E3D3" w14:textId="77777777" w:rsidTr="00481D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1400314A" w14:textId="52C317A7" w:rsidR="004933B8" w:rsidRPr="006F1520" w:rsidRDefault="004933B8" w:rsidP="00481D82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H0305</w:t>
            </w:r>
          </w:p>
        </w:tc>
        <w:tc>
          <w:tcPr>
            <w:tcW w:w="5939" w:type="dxa"/>
          </w:tcPr>
          <w:p w14:paraId="666FAC1D" w14:textId="08750247" w:rsidR="004933B8" w:rsidRPr="006F1520" w:rsidRDefault="004933B8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If contracted staff, how will the home health agency monitor and manage care provided by contract staff?</w:t>
            </w:r>
          </w:p>
        </w:tc>
        <w:tc>
          <w:tcPr>
            <w:tcW w:w="3330" w:type="dxa"/>
          </w:tcPr>
          <w:p w14:paraId="652AB245" w14:textId="77777777" w:rsidR="004933B8" w:rsidRPr="006F1520" w:rsidRDefault="004933B8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580FA4C" w14:textId="2D2D2FAD" w:rsidR="00481D82" w:rsidRDefault="00481D82" w:rsidP="00040E18">
      <w:pPr>
        <w:pStyle w:val="NoSpacing"/>
        <w:rPr>
          <w:rFonts w:cstheme="minorHAnsi"/>
          <w:sz w:val="20"/>
          <w:szCs w:val="20"/>
        </w:rPr>
      </w:pPr>
    </w:p>
    <w:p w14:paraId="398AD9C3" w14:textId="1ED0E67B" w:rsidR="0052600C" w:rsidRPr="0052600C" w:rsidRDefault="0052600C" w:rsidP="0052600C"/>
    <w:p w14:paraId="4F26D1F4" w14:textId="1F514C3E" w:rsidR="0052600C" w:rsidRPr="0052600C" w:rsidRDefault="0052600C" w:rsidP="0052600C"/>
    <w:p w14:paraId="0CE6AEC2" w14:textId="08CAFFDA" w:rsidR="0052600C" w:rsidRPr="0052600C" w:rsidRDefault="0052600C" w:rsidP="0052600C"/>
    <w:p w14:paraId="6EC60A96" w14:textId="3E9105C4" w:rsidR="0052600C" w:rsidRPr="0052600C" w:rsidRDefault="0052600C" w:rsidP="0052600C"/>
    <w:p w14:paraId="5C9711FC" w14:textId="2A99CBF6" w:rsidR="0052600C" w:rsidRPr="0052600C" w:rsidRDefault="0052600C" w:rsidP="0052600C"/>
    <w:p w14:paraId="693266EB" w14:textId="4DA33B4F" w:rsidR="0052600C" w:rsidRPr="0052600C" w:rsidRDefault="0052600C" w:rsidP="0052600C"/>
    <w:p w14:paraId="0A271BCC" w14:textId="19620946" w:rsidR="0052600C" w:rsidRDefault="0052600C" w:rsidP="0052600C">
      <w:pPr>
        <w:rPr>
          <w:rFonts w:cstheme="minorHAnsi"/>
          <w:sz w:val="20"/>
          <w:szCs w:val="20"/>
        </w:rPr>
      </w:pPr>
    </w:p>
    <w:p w14:paraId="610A83B1" w14:textId="77777777" w:rsidR="0052600C" w:rsidRPr="0052600C" w:rsidRDefault="0052600C" w:rsidP="0052600C"/>
    <w:sectPr w:rsidR="0052600C" w:rsidRPr="0052600C" w:rsidSect="00040E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144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CD81" w14:textId="77777777" w:rsidR="00426368" w:rsidRDefault="00426368" w:rsidP="00426368">
      <w:pPr>
        <w:spacing w:after="0" w:line="240" w:lineRule="auto"/>
      </w:pPr>
      <w:r>
        <w:separator/>
      </w:r>
    </w:p>
  </w:endnote>
  <w:endnote w:type="continuationSeparator" w:id="0">
    <w:p w14:paraId="675BF4B2" w14:textId="77777777" w:rsidR="00426368" w:rsidRDefault="00426368" w:rsidP="0042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94DF" w14:textId="77777777" w:rsidR="0052600C" w:rsidRDefault="005260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04CA4" w14:textId="24A96832" w:rsidR="00426368" w:rsidRDefault="00426368">
    <w:pPr>
      <w:pStyle w:val="Footer"/>
    </w:pPr>
    <w:r>
      <w:t>NONSKILLED HHA REGISTERED NURSE INTERVIEW_REV 07/2022_</w:t>
    </w:r>
    <w:r w:rsidR="0052600C">
      <w:t>draft</w:t>
    </w:r>
  </w:p>
  <w:p w14:paraId="73A4E834" w14:textId="77777777" w:rsidR="00426368" w:rsidRDefault="004263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474A" w14:textId="77777777" w:rsidR="0052600C" w:rsidRDefault="00526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7117" w14:textId="77777777" w:rsidR="00426368" w:rsidRDefault="00426368" w:rsidP="00426368">
      <w:pPr>
        <w:spacing w:after="0" w:line="240" w:lineRule="auto"/>
      </w:pPr>
      <w:r>
        <w:separator/>
      </w:r>
    </w:p>
  </w:footnote>
  <w:footnote w:type="continuationSeparator" w:id="0">
    <w:p w14:paraId="571CB6F6" w14:textId="77777777" w:rsidR="00426368" w:rsidRDefault="00426368" w:rsidP="0042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83EB" w14:textId="77777777" w:rsidR="0052600C" w:rsidRDefault="005260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BF87" w14:textId="23C49277" w:rsidR="00426368" w:rsidRPr="00426368" w:rsidRDefault="00187EBA">
    <w:pPr>
      <w:pStyle w:val="Header"/>
      <w:rPr>
        <w:b/>
        <w:bCs/>
      </w:rPr>
    </w:pPr>
    <w:sdt>
      <w:sdtPr>
        <w:id w:val="-599103220"/>
        <w:docPartObj>
          <w:docPartGallery w:val="Watermarks"/>
          <w:docPartUnique/>
        </w:docPartObj>
      </w:sdtPr>
      <w:sdtContent>
        <w:r>
          <w:rPr>
            <w:noProof/>
          </w:rPr>
          <w:pict w14:anchorId="45FA357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41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426368">
      <w:tab/>
      <w:t xml:space="preserve">                                                  </w:t>
    </w:r>
    <w:r w:rsidR="00426368" w:rsidRPr="00426368">
      <w:rPr>
        <w:b/>
        <w:bCs/>
      </w:rPr>
      <w:t>NONSKILLED HHA REGISTERED NURSE INTERVIEW WORKSHEET</w:t>
    </w:r>
  </w:p>
  <w:p w14:paraId="3B838178" w14:textId="1A246116" w:rsidR="00426368" w:rsidRPr="00426368" w:rsidRDefault="00426368">
    <w:pPr>
      <w:pStyle w:val="Header"/>
      <w:rPr>
        <w:b/>
        <w:bCs/>
      </w:rPr>
    </w:pPr>
    <w:r w:rsidRPr="00426368">
      <w:rPr>
        <w:b/>
        <w:bCs/>
      </w:rPr>
      <w:tab/>
    </w:r>
    <w:r>
      <w:rPr>
        <w:b/>
        <w:bCs/>
      </w:rPr>
      <w:t xml:space="preserve">                                         </w:t>
    </w:r>
    <w:r w:rsidRPr="00426368">
      <w:rPr>
        <w:b/>
        <w:bCs/>
      </w:rPr>
      <w:t>INITIAL LICENSURE SURVEY</w:t>
    </w:r>
  </w:p>
  <w:p w14:paraId="52682C78" w14:textId="77777777" w:rsidR="00426368" w:rsidRDefault="004263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F0D2" w14:textId="77777777" w:rsidR="0052600C" w:rsidRDefault="005260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368"/>
    <w:rsid w:val="00040E18"/>
    <w:rsid w:val="000625F5"/>
    <w:rsid w:val="00187EBA"/>
    <w:rsid w:val="003536F8"/>
    <w:rsid w:val="00426368"/>
    <w:rsid w:val="00481D82"/>
    <w:rsid w:val="004933B8"/>
    <w:rsid w:val="0052600C"/>
    <w:rsid w:val="006F1520"/>
    <w:rsid w:val="00B0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4:docId w14:val="2F530049"/>
  <w15:chartTrackingRefBased/>
  <w15:docId w15:val="{321F6BA4-F18F-4683-AFD0-9E5934A1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68"/>
  </w:style>
  <w:style w:type="paragraph" w:styleId="Footer">
    <w:name w:val="footer"/>
    <w:basedOn w:val="Normal"/>
    <w:link w:val="FooterChar"/>
    <w:uiPriority w:val="99"/>
    <w:unhideWhenUsed/>
    <w:rsid w:val="00426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68"/>
  </w:style>
  <w:style w:type="paragraph" w:styleId="NoSpacing">
    <w:name w:val="No Spacing"/>
    <w:uiPriority w:val="1"/>
    <w:qFormat/>
    <w:rsid w:val="00040E18"/>
    <w:pPr>
      <w:spacing w:after="0" w:line="240" w:lineRule="auto"/>
    </w:pPr>
  </w:style>
  <w:style w:type="table" w:styleId="TableGrid">
    <w:name w:val="Table Grid"/>
    <w:basedOn w:val="TableNormal"/>
    <w:uiPriority w:val="39"/>
    <w:rsid w:val="00040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40E1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Susan</dc:creator>
  <cp:keywords/>
  <dc:description/>
  <cp:lastModifiedBy>Harris, Susan</cp:lastModifiedBy>
  <cp:revision>5</cp:revision>
  <dcterms:created xsi:type="dcterms:W3CDTF">2022-07-21T17:56:00Z</dcterms:created>
  <dcterms:modified xsi:type="dcterms:W3CDTF">2022-08-09T11:49:00Z</dcterms:modified>
</cp:coreProperties>
</file>